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326" w:rsidRDefault="00A81326" w:rsidP="00A81326">
      <w:pPr>
        <w:spacing w:after="0" w:line="240" w:lineRule="auto"/>
        <w:jc w:val="center"/>
        <w:rPr>
          <w:b/>
          <w:u w:val="single"/>
        </w:rPr>
      </w:pPr>
      <w:bookmarkStart w:id="0" w:name="_GoBack"/>
      <w:bookmarkEnd w:id="0"/>
      <w:r>
        <w:rPr>
          <w:b/>
          <w:u w:val="single"/>
        </w:rPr>
        <w:t>EMPLOYMENT OPPORTUNITY</w:t>
      </w:r>
    </w:p>
    <w:p w:rsidR="00A81326" w:rsidRDefault="00A81326" w:rsidP="00A81326">
      <w:pPr>
        <w:spacing w:after="0" w:line="240" w:lineRule="auto"/>
        <w:jc w:val="center"/>
        <w:rPr>
          <w:b/>
          <w:u w:val="single"/>
        </w:rPr>
      </w:pPr>
      <w:r>
        <w:rPr>
          <w:b/>
          <w:u w:val="single"/>
        </w:rPr>
        <w:t>AT</w:t>
      </w:r>
    </w:p>
    <w:p w:rsidR="00A81326" w:rsidRDefault="00A81326" w:rsidP="00A81326">
      <w:pPr>
        <w:spacing w:after="0" w:line="240" w:lineRule="auto"/>
        <w:jc w:val="center"/>
        <w:rPr>
          <w:b/>
          <w:u w:val="single"/>
        </w:rPr>
      </w:pPr>
      <w:r>
        <w:rPr>
          <w:b/>
          <w:u w:val="single"/>
        </w:rPr>
        <w:t>H</w:t>
      </w:r>
      <w:r w:rsidR="004E7922">
        <w:rPr>
          <w:b/>
          <w:u w:val="single"/>
        </w:rPr>
        <w:t>AVENGROUP</w:t>
      </w:r>
    </w:p>
    <w:p w:rsidR="00A81326" w:rsidRDefault="00A81326" w:rsidP="00A81326">
      <w:pPr>
        <w:rPr>
          <w:b/>
        </w:rPr>
      </w:pPr>
    </w:p>
    <w:p w:rsidR="005D3CCE" w:rsidRDefault="00FF44E4" w:rsidP="00FF44E4">
      <w:pPr>
        <w:spacing w:after="0" w:line="240" w:lineRule="auto"/>
      </w:pPr>
      <w:r>
        <w:rPr>
          <w:b/>
          <w:u w:val="single"/>
        </w:rPr>
        <w:t>EDUCATION AND INFECTION CONTROL COORDINATOR:</w:t>
      </w:r>
      <w:r>
        <w:rPr>
          <w:b/>
        </w:rPr>
        <w:t xml:space="preserve"> </w:t>
      </w:r>
      <w:r w:rsidR="00A81326">
        <w:t>Open to all qualified</w:t>
      </w:r>
      <w:r w:rsidR="00105738">
        <w:t xml:space="preserve"> applicants</w:t>
      </w:r>
      <w:r w:rsidR="008316ED">
        <w:t xml:space="preserve"> </w:t>
      </w:r>
      <w:r>
        <w:tab/>
      </w:r>
      <w:r>
        <w:tab/>
      </w:r>
      <w:r>
        <w:tab/>
      </w:r>
      <w:r>
        <w:tab/>
      </w:r>
      <w:r>
        <w:tab/>
      </w:r>
      <w:r>
        <w:tab/>
      </w:r>
      <w:r>
        <w:tab/>
      </w:r>
      <w:r>
        <w:tab/>
        <w:t xml:space="preserve">(Internal/External) </w:t>
      </w:r>
    </w:p>
    <w:p w:rsidR="00A81326" w:rsidRDefault="00A81326" w:rsidP="00A81326">
      <w:pPr>
        <w:spacing w:after="0" w:line="240" w:lineRule="auto"/>
      </w:pPr>
      <w:r>
        <w:rPr>
          <w:b/>
          <w:u w:val="single"/>
        </w:rPr>
        <w:t>POSTED:</w:t>
      </w:r>
      <w:r w:rsidR="007E557B">
        <w:tab/>
      </w:r>
      <w:r w:rsidR="007E557B">
        <w:tab/>
      </w:r>
      <w:r w:rsidR="007E557B">
        <w:tab/>
      </w:r>
      <w:r w:rsidR="007E557B">
        <w:tab/>
      </w:r>
      <w:r w:rsidR="00FF44E4">
        <w:t>September 13</w:t>
      </w:r>
      <w:r w:rsidR="00470902">
        <w:t>, 2023</w:t>
      </w:r>
    </w:p>
    <w:p w:rsidR="00A81326" w:rsidRDefault="00A81326" w:rsidP="00A81326">
      <w:pPr>
        <w:spacing w:after="0" w:line="240" w:lineRule="auto"/>
      </w:pPr>
      <w:r>
        <w:rPr>
          <w:b/>
          <w:u w:val="single"/>
        </w:rPr>
        <w:t>POSITIONS AVAILABLE:</w:t>
      </w:r>
      <w:r>
        <w:tab/>
      </w:r>
      <w:r>
        <w:tab/>
      </w:r>
      <w:r>
        <w:tab/>
      </w:r>
      <w:r w:rsidR="00FF44E4">
        <w:t>.6</w:t>
      </w:r>
      <w:r w:rsidR="007C0756">
        <w:t xml:space="preserve"> </w:t>
      </w:r>
      <w:r>
        <w:t xml:space="preserve">EFT – </w:t>
      </w:r>
      <w:r w:rsidR="007C0756">
        <w:t>Permanent Position</w:t>
      </w:r>
    </w:p>
    <w:p w:rsidR="008316ED" w:rsidRDefault="00A81326" w:rsidP="008316ED">
      <w:pPr>
        <w:spacing w:after="0" w:line="240" w:lineRule="auto"/>
        <w:ind w:left="3600" w:hanging="3600"/>
      </w:pPr>
      <w:r>
        <w:rPr>
          <w:b/>
          <w:u w:val="single"/>
        </w:rPr>
        <w:t>SHIFT LENGTH AND TIMES:</w:t>
      </w:r>
      <w:r w:rsidR="00D70184">
        <w:tab/>
      </w:r>
      <w:r w:rsidR="008316ED">
        <w:t>7.75 hours per day</w:t>
      </w:r>
      <w:r w:rsidR="008316ED" w:rsidRPr="008F536D">
        <w:t>,</w:t>
      </w:r>
      <w:r w:rsidR="00FF44E4">
        <w:t xml:space="preserve"> Tuesday/Wednesday/Thursday</w:t>
      </w:r>
      <w:r w:rsidR="00F114A2">
        <w:t>,</w:t>
      </w:r>
      <w:r w:rsidR="008316ED" w:rsidRPr="008F536D">
        <w:t xml:space="preserve"> </w:t>
      </w:r>
      <w:r w:rsidR="00FF44E4">
        <w:t>9</w:t>
      </w:r>
      <w:r w:rsidR="008F536D" w:rsidRPr="008F536D">
        <w:t>:00</w:t>
      </w:r>
      <w:r w:rsidR="008316ED" w:rsidRPr="008F536D">
        <w:t xml:space="preserve">am – </w:t>
      </w:r>
      <w:r w:rsidR="00FF44E4">
        <w:t>5</w:t>
      </w:r>
      <w:r w:rsidR="008316ED" w:rsidRPr="008F536D">
        <w:t>:</w:t>
      </w:r>
      <w:r w:rsidR="008F536D" w:rsidRPr="008F536D">
        <w:t>15</w:t>
      </w:r>
      <w:r w:rsidR="008316ED" w:rsidRPr="008F536D">
        <w:t>pm</w:t>
      </w:r>
      <w:r w:rsidR="00FF44E4">
        <w:t xml:space="preserve"> (flexibility in hours</w:t>
      </w:r>
      <w:r w:rsidR="003D490A">
        <w:t xml:space="preserve"> and or </w:t>
      </w:r>
      <w:r w:rsidR="00FF44E4">
        <w:t xml:space="preserve">days of work may be required occasionally) </w:t>
      </w:r>
      <w:r w:rsidR="006477ED">
        <w:t xml:space="preserve"> </w:t>
      </w:r>
    </w:p>
    <w:p w:rsidR="00FF44E4" w:rsidRDefault="00D70184" w:rsidP="00A81326">
      <w:pPr>
        <w:spacing w:after="0" w:line="240" w:lineRule="auto"/>
      </w:pPr>
      <w:r w:rsidRPr="008F536D">
        <w:rPr>
          <w:b/>
          <w:u w:val="single"/>
        </w:rPr>
        <w:t>EFFECTIVE:</w:t>
      </w:r>
      <w:r w:rsidRPr="008F536D">
        <w:tab/>
      </w:r>
      <w:r w:rsidRPr="008F536D">
        <w:tab/>
      </w:r>
      <w:r w:rsidRPr="008F536D">
        <w:tab/>
      </w:r>
      <w:r w:rsidRPr="008F536D">
        <w:tab/>
      </w:r>
      <w:r w:rsidR="00470902">
        <w:t>As soon as possible</w:t>
      </w:r>
    </w:p>
    <w:p w:rsidR="00D70184" w:rsidRPr="00FF44E4" w:rsidRDefault="00FF44E4" w:rsidP="00A81326">
      <w:pPr>
        <w:spacing w:after="0" w:line="240" w:lineRule="auto"/>
      </w:pPr>
      <w:r w:rsidRPr="00FF44E4">
        <w:rPr>
          <w:b/>
          <w:u w:val="single"/>
        </w:rPr>
        <w:t>DEADLINE:</w:t>
      </w:r>
      <w:r>
        <w:tab/>
      </w:r>
      <w:r>
        <w:tab/>
      </w:r>
      <w:r>
        <w:tab/>
      </w:r>
      <w:r>
        <w:tab/>
        <w:t>September 20, 2023 at 10:00am</w:t>
      </w:r>
    </w:p>
    <w:p w:rsidR="00C73E7F" w:rsidRDefault="00D70184" w:rsidP="00EF37DF">
      <w:pPr>
        <w:spacing w:after="0" w:line="240" w:lineRule="auto"/>
      </w:pPr>
      <w:r>
        <w:rPr>
          <w:b/>
          <w:u w:val="single"/>
        </w:rPr>
        <w:t>POSITION NUMBER:</w:t>
      </w:r>
      <w:r>
        <w:tab/>
      </w:r>
      <w:r>
        <w:tab/>
      </w:r>
      <w:r>
        <w:tab/>
        <w:t>P4-</w:t>
      </w:r>
      <w:r w:rsidR="00F114A2">
        <w:t>3</w:t>
      </w:r>
      <w:r w:rsidR="00FF44E4">
        <w:t>82</w:t>
      </w:r>
    </w:p>
    <w:p w:rsidR="00F64C8B" w:rsidRPr="00D70184" w:rsidRDefault="00F64C8B" w:rsidP="00EF37DF">
      <w:pPr>
        <w:spacing w:after="0" w:line="240" w:lineRule="auto"/>
      </w:pPr>
    </w:p>
    <w:p w:rsidR="00EF37DF" w:rsidRDefault="00EF37DF" w:rsidP="00EF37DF">
      <w:pPr>
        <w:spacing w:after="0" w:line="240" w:lineRule="auto"/>
      </w:pPr>
      <w:r w:rsidRPr="00C73E7F">
        <w:rPr>
          <w:b/>
        </w:rPr>
        <w:t>ACCOUNTABILITY:</w:t>
      </w:r>
      <w:r w:rsidRPr="00C73E7F">
        <w:tab/>
      </w:r>
      <w:r w:rsidR="00FF44E4">
        <w:t xml:space="preserve">Director of Resident Care </w:t>
      </w:r>
    </w:p>
    <w:p w:rsidR="00EF37DF" w:rsidRDefault="00EF37DF" w:rsidP="00EF37DF">
      <w:pPr>
        <w:spacing w:after="0" w:line="240" w:lineRule="auto"/>
      </w:pPr>
    </w:p>
    <w:p w:rsidR="00FF44E4" w:rsidRPr="00FF44E4" w:rsidRDefault="0098581A" w:rsidP="00FF44E4">
      <w:pPr>
        <w:tabs>
          <w:tab w:val="left" w:pos="1980"/>
        </w:tabs>
        <w:outlineLvl w:val="0"/>
        <w:rPr>
          <w:rFonts w:cstheme="minorHAnsi"/>
        </w:rPr>
      </w:pPr>
      <w:r w:rsidRPr="00B95953">
        <w:rPr>
          <w:b/>
        </w:rPr>
        <w:t>POSITION PURPOSE</w:t>
      </w:r>
      <w:r w:rsidRPr="00B95953">
        <w:rPr>
          <w:rFonts w:cstheme="minorHAnsi"/>
          <w:b/>
        </w:rPr>
        <w:t>:</w:t>
      </w:r>
      <w:r w:rsidRPr="00B95953">
        <w:rPr>
          <w:rFonts w:cstheme="minorHAnsi"/>
        </w:rPr>
        <w:t xml:space="preserve"> </w:t>
      </w:r>
      <w:r w:rsidR="00E21B26" w:rsidRPr="00E21B26">
        <w:rPr>
          <w:rFonts w:cstheme="minorHAnsi"/>
        </w:rPr>
        <w:t xml:space="preserve"> </w:t>
      </w:r>
      <w:r w:rsidR="00FF44E4" w:rsidRPr="00FF44E4">
        <w:rPr>
          <w:rFonts w:cstheme="minorHAnsi"/>
        </w:rPr>
        <w:t>The Education &amp; Infection Control Coordinator will assume responsibility for collaborative planning, development, coordination, implementation/facilitation, and evaluation of the HavenGroup education program.</w:t>
      </w:r>
    </w:p>
    <w:p w:rsidR="00FF44E4" w:rsidRPr="00FF44E4" w:rsidRDefault="00FF44E4" w:rsidP="00FF44E4">
      <w:pPr>
        <w:tabs>
          <w:tab w:val="left" w:pos="1980"/>
        </w:tabs>
        <w:outlineLvl w:val="0"/>
        <w:rPr>
          <w:rFonts w:cstheme="minorHAnsi"/>
        </w:rPr>
      </w:pPr>
      <w:r w:rsidRPr="00FF44E4">
        <w:rPr>
          <w:rFonts w:cstheme="minorHAnsi"/>
        </w:rPr>
        <w:t>The Coordinator is also responsible for Rest Haven Care Home infection prevention and control. The incumbent will act as a facilitator and resource in infection prevention and control for the residents, employees, and stakeholders of Rest Haven. The Coordinator will be the liaison with the Regional Infection Control Associate assigned to Rest Haven.</w:t>
      </w:r>
    </w:p>
    <w:p w:rsidR="00FF44E4" w:rsidRPr="00FF44E4" w:rsidRDefault="00FF44E4" w:rsidP="00FF44E4">
      <w:pPr>
        <w:tabs>
          <w:tab w:val="left" w:pos="1980"/>
        </w:tabs>
        <w:outlineLvl w:val="0"/>
        <w:rPr>
          <w:rFonts w:cstheme="minorHAnsi"/>
        </w:rPr>
      </w:pPr>
      <w:r w:rsidRPr="00FF44E4">
        <w:rPr>
          <w:rFonts w:cstheme="minorHAnsi"/>
        </w:rPr>
        <w:t>All responsibilities will be delivered in accordance with Accreditation Canada, Manitoba Health Legislated standards, associated Professional Standards of Practice, and applicable legislation.</w:t>
      </w:r>
    </w:p>
    <w:p w:rsidR="00F114A2" w:rsidRPr="00FF44E4" w:rsidRDefault="00FF44E4" w:rsidP="00FF44E4">
      <w:pPr>
        <w:pBdr>
          <w:bottom w:val="single" w:sz="6" w:space="1" w:color="auto"/>
        </w:pBdr>
        <w:rPr>
          <w:rFonts w:cstheme="minorHAnsi"/>
        </w:rPr>
      </w:pPr>
      <w:r w:rsidRPr="00FF44E4">
        <w:rPr>
          <w:rFonts w:cstheme="minorHAnsi"/>
        </w:rPr>
        <w:t>The Education &amp; Infection Control Coordinator will exercise a high level of initiative and independent judgement in determining work priorities, work methods to be employed, and action to be taken on unusual matters. The position functions in a manner that is consistent with the Mission, Vision and Values, strategic intentions, and policies of HavenGroup.</w:t>
      </w:r>
    </w:p>
    <w:p w:rsidR="00F114A2" w:rsidRDefault="00F114A2" w:rsidP="00FA7498">
      <w:pPr>
        <w:spacing w:after="0" w:line="240" w:lineRule="auto"/>
        <w:rPr>
          <w:rFonts w:cstheme="minorHAnsi"/>
        </w:rPr>
      </w:pPr>
    </w:p>
    <w:p w:rsidR="00FA7498" w:rsidRPr="00A46B37" w:rsidRDefault="00FA7498" w:rsidP="00FA7498">
      <w:pPr>
        <w:spacing w:after="0" w:line="240" w:lineRule="auto"/>
        <w:rPr>
          <w:rFonts w:eastAsia="Times New Roman" w:cstheme="minorHAnsi"/>
          <w:u w:val="single"/>
          <w:lang w:val="en-US"/>
        </w:rPr>
      </w:pPr>
      <w:r w:rsidRPr="00A46B37">
        <w:rPr>
          <w:rFonts w:eastAsia="Times New Roman" w:cstheme="minorHAnsi"/>
          <w:b/>
          <w:smallCaps/>
          <w:u w:val="single"/>
          <w:lang w:val="en-US"/>
        </w:rPr>
        <w:t>QUALIFICATIONS</w:t>
      </w:r>
    </w:p>
    <w:p w:rsidR="00FA7498" w:rsidRPr="00FA7498" w:rsidRDefault="00FA7498" w:rsidP="00FA7498">
      <w:pPr>
        <w:tabs>
          <w:tab w:val="num" w:pos="1440"/>
        </w:tabs>
        <w:spacing w:after="0" w:line="240" w:lineRule="auto"/>
        <w:rPr>
          <w:rFonts w:ascii="Arial" w:eastAsia="Times New Roman" w:hAnsi="Arial" w:cs="Arial"/>
          <w:lang w:val="en-US"/>
        </w:rPr>
      </w:pPr>
    </w:p>
    <w:p w:rsidR="00FF44E4" w:rsidRDefault="00FA7498" w:rsidP="00FF44E4">
      <w:pPr>
        <w:spacing w:after="0" w:line="240" w:lineRule="auto"/>
        <w:ind w:left="2880" w:hanging="2880"/>
        <w:rPr>
          <w:rFonts w:ascii="Arial" w:eastAsia="Times New Roman" w:hAnsi="Arial" w:cs="Arial"/>
          <w:b/>
          <w:smallCaps/>
          <w:lang w:val="en-US"/>
        </w:rPr>
      </w:pPr>
      <w:r w:rsidRPr="00683B9F">
        <w:rPr>
          <w:rFonts w:ascii="Arial" w:eastAsia="Times New Roman" w:hAnsi="Arial" w:cs="Arial"/>
          <w:b/>
          <w:smallCaps/>
          <w:lang w:val="en-US"/>
        </w:rPr>
        <w:t xml:space="preserve">education/certification:  </w:t>
      </w:r>
    </w:p>
    <w:p w:rsidR="00FF44E4" w:rsidRDefault="00FF44E4" w:rsidP="00FF44E4">
      <w:pPr>
        <w:spacing w:after="0" w:line="240" w:lineRule="auto"/>
        <w:ind w:left="2880" w:hanging="2880"/>
        <w:rPr>
          <w:rFonts w:eastAsia="Times New Roman" w:cstheme="minorHAnsi"/>
          <w:lang w:val="en-US"/>
        </w:rPr>
      </w:pPr>
    </w:p>
    <w:p w:rsidR="00FF44E4" w:rsidRPr="00457616" w:rsidRDefault="00FF44E4" w:rsidP="00FF44E4">
      <w:pPr>
        <w:numPr>
          <w:ilvl w:val="0"/>
          <w:numId w:val="15"/>
        </w:numPr>
        <w:spacing w:after="0" w:line="240" w:lineRule="auto"/>
        <w:rPr>
          <w:rFonts w:cstheme="minorHAnsi"/>
          <w:b/>
          <w:smallCaps/>
        </w:rPr>
      </w:pPr>
      <w:r w:rsidRPr="00457616">
        <w:rPr>
          <w:rFonts w:cstheme="minorHAnsi"/>
        </w:rPr>
        <w:t>Current Active Registration with the College of Registered Nurses of Manitoba (CRNM)</w:t>
      </w:r>
    </w:p>
    <w:p w:rsidR="00FF44E4" w:rsidRPr="00457616" w:rsidRDefault="00FF44E4" w:rsidP="00FF44E4">
      <w:pPr>
        <w:numPr>
          <w:ilvl w:val="0"/>
          <w:numId w:val="15"/>
        </w:numPr>
        <w:spacing w:after="0" w:line="240" w:lineRule="auto"/>
        <w:rPr>
          <w:rFonts w:cstheme="minorHAnsi"/>
          <w:b/>
          <w:smallCaps/>
        </w:rPr>
      </w:pPr>
      <w:r w:rsidRPr="00457616">
        <w:rPr>
          <w:rFonts w:cstheme="minorHAnsi"/>
        </w:rPr>
        <w:t>Baccalaureate Degree in Nursing or equivalent combination of education and experience</w:t>
      </w:r>
    </w:p>
    <w:p w:rsidR="00FF44E4" w:rsidRPr="00457616" w:rsidRDefault="00FF44E4" w:rsidP="00FF44E4">
      <w:pPr>
        <w:numPr>
          <w:ilvl w:val="0"/>
          <w:numId w:val="15"/>
        </w:numPr>
        <w:spacing w:after="0" w:line="240" w:lineRule="auto"/>
        <w:rPr>
          <w:rFonts w:cstheme="minorHAnsi"/>
          <w:b/>
          <w:smallCaps/>
        </w:rPr>
      </w:pPr>
      <w:r w:rsidRPr="00457616">
        <w:rPr>
          <w:rFonts w:cstheme="minorHAnsi"/>
        </w:rPr>
        <w:t>Certification in Adult Education</w:t>
      </w:r>
    </w:p>
    <w:p w:rsidR="00FF44E4" w:rsidRPr="00457616" w:rsidRDefault="00FF44E4" w:rsidP="00FF44E4">
      <w:pPr>
        <w:numPr>
          <w:ilvl w:val="0"/>
          <w:numId w:val="15"/>
        </w:numPr>
        <w:spacing w:after="0" w:line="240" w:lineRule="auto"/>
        <w:rPr>
          <w:rFonts w:cstheme="minorHAnsi"/>
          <w:b/>
          <w:smallCaps/>
        </w:rPr>
      </w:pPr>
      <w:r w:rsidRPr="00457616">
        <w:rPr>
          <w:rFonts w:cstheme="minorHAnsi"/>
        </w:rPr>
        <w:t>Certificate in Infection Control and/or Occupational Health or comparable experience</w:t>
      </w:r>
    </w:p>
    <w:p w:rsidR="00FF44E4" w:rsidRPr="00175325" w:rsidRDefault="00FF44E4" w:rsidP="00FF44E4">
      <w:pPr>
        <w:numPr>
          <w:ilvl w:val="0"/>
          <w:numId w:val="15"/>
        </w:numPr>
        <w:spacing w:after="0" w:line="240" w:lineRule="auto"/>
        <w:rPr>
          <w:rFonts w:ascii="Arial" w:hAnsi="Arial" w:cs="Arial"/>
          <w:b/>
          <w:smallCaps/>
        </w:rPr>
      </w:pPr>
      <w:r w:rsidRPr="00457616">
        <w:rPr>
          <w:rFonts w:cstheme="minorHAnsi"/>
        </w:rPr>
        <w:t>Basic Life Support (BLS) Instructor Certification or willing to obtain within first six (6) months of employment</w:t>
      </w:r>
      <w:r w:rsidRPr="00175325">
        <w:rPr>
          <w:rFonts w:ascii="Arial" w:hAnsi="Arial" w:cs="Arial"/>
          <w:b/>
          <w:smallCaps/>
        </w:rPr>
        <w:tab/>
      </w:r>
      <w:r w:rsidRPr="00175325">
        <w:rPr>
          <w:rFonts w:ascii="Arial" w:hAnsi="Arial" w:cs="Arial"/>
        </w:rPr>
        <w:t xml:space="preserve">             </w:t>
      </w:r>
    </w:p>
    <w:p w:rsidR="00457616" w:rsidRPr="00457616" w:rsidRDefault="00FA7498" w:rsidP="00457616">
      <w:pPr>
        <w:spacing w:after="0" w:line="240" w:lineRule="auto"/>
        <w:ind w:left="2880" w:hanging="2880"/>
        <w:rPr>
          <w:rFonts w:ascii="Arial" w:eastAsia="Times New Roman" w:hAnsi="Arial" w:cs="Arial"/>
          <w:b/>
          <w:smallCaps/>
          <w:lang w:val="en-US"/>
        </w:rPr>
      </w:pPr>
      <w:r w:rsidRPr="00F114A2">
        <w:rPr>
          <w:rFonts w:eastAsia="Times New Roman" w:cstheme="minorHAnsi"/>
          <w:lang w:val="en-US"/>
        </w:rPr>
        <w:t xml:space="preserve">         </w:t>
      </w:r>
    </w:p>
    <w:p w:rsidR="00FA7498" w:rsidRDefault="00FA7498" w:rsidP="00457616">
      <w:pPr>
        <w:spacing w:after="0" w:line="240" w:lineRule="auto"/>
        <w:rPr>
          <w:rFonts w:ascii="Arial" w:eastAsia="Times New Roman" w:hAnsi="Arial" w:cs="Arial"/>
          <w:b/>
          <w:smallCaps/>
          <w:lang w:val="en-US"/>
        </w:rPr>
      </w:pPr>
      <w:r w:rsidRPr="00683B9F">
        <w:rPr>
          <w:rFonts w:ascii="Arial" w:eastAsia="Times New Roman" w:hAnsi="Arial" w:cs="Arial"/>
          <w:b/>
          <w:smallCaps/>
          <w:lang w:val="en-US"/>
        </w:rPr>
        <w:t>knowledge</w:t>
      </w:r>
      <w:r w:rsidR="007C4890" w:rsidRPr="00683B9F">
        <w:rPr>
          <w:rFonts w:ascii="Arial" w:eastAsia="Times New Roman" w:hAnsi="Arial" w:cs="Arial"/>
          <w:b/>
          <w:smallCaps/>
          <w:lang w:val="en-US"/>
        </w:rPr>
        <w:t xml:space="preserve"> </w:t>
      </w:r>
      <w:r w:rsidRPr="00683B9F">
        <w:rPr>
          <w:rFonts w:ascii="Arial" w:eastAsia="Times New Roman" w:hAnsi="Arial" w:cs="Arial"/>
          <w:b/>
          <w:smallCaps/>
          <w:lang w:val="en-US"/>
        </w:rPr>
        <w:t xml:space="preserve">required:  </w:t>
      </w:r>
    </w:p>
    <w:p w:rsidR="00105738" w:rsidRDefault="00105738" w:rsidP="008316ED">
      <w:pPr>
        <w:spacing w:after="0" w:line="240" w:lineRule="auto"/>
        <w:rPr>
          <w:rFonts w:ascii="Arial" w:eastAsia="Times New Roman" w:hAnsi="Arial" w:cs="Arial"/>
          <w:b/>
          <w:smallCaps/>
          <w:lang w:val="en-US"/>
        </w:rPr>
      </w:pPr>
    </w:p>
    <w:p w:rsidR="00457616" w:rsidRPr="00457616" w:rsidRDefault="00457616" w:rsidP="00457616">
      <w:pPr>
        <w:numPr>
          <w:ilvl w:val="0"/>
          <w:numId w:val="7"/>
        </w:numPr>
        <w:spacing w:after="0" w:line="240" w:lineRule="auto"/>
        <w:ind w:left="720"/>
        <w:rPr>
          <w:rFonts w:cstheme="minorHAnsi"/>
        </w:rPr>
      </w:pPr>
      <w:r w:rsidRPr="00457616">
        <w:rPr>
          <w:rFonts w:cstheme="minorHAnsi"/>
        </w:rPr>
        <w:lastRenderedPageBreak/>
        <w:t>Demonstrated knowledge of the principles of adult education, teaching and learning strategies</w:t>
      </w:r>
    </w:p>
    <w:p w:rsidR="00457616" w:rsidRPr="00457616" w:rsidRDefault="00457616" w:rsidP="00457616">
      <w:pPr>
        <w:numPr>
          <w:ilvl w:val="0"/>
          <w:numId w:val="7"/>
        </w:numPr>
        <w:spacing w:after="0" w:line="240" w:lineRule="auto"/>
        <w:ind w:left="720"/>
        <w:rPr>
          <w:rFonts w:cstheme="minorHAnsi"/>
        </w:rPr>
      </w:pPr>
      <w:r w:rsidRPr="00457616">
        <w:rPr>
          <w:rFonts w:cstheme="minorHAnsi"/>
        </w:rPr>
        <w:t xml:space="preserve">Knowledge of Accreditation Canada and Manitoba Health Legislated </w:t>
      </w:r>
      <w:r w:rsidR="00A52231" w:rsidRPr="00457616">
        <w:rPr>
          <w:rFonts w:cstheme="minorHAnsi"/>
        </w:rPr>
        <w:t>Standards</w:t>
      </w:r>
    </w:p>
    <w:p w:rsidR="00457616" w:rsidRPr="00457616" w:rsidRDefault="00457616" w:rsidP="00457616">
      <w:pPr>
        <w:numPr>
          <w:ilvl w:val="0"/>
          <w:numId w:val="7"/>
        </w:numPr>
        <w:spacing w:after="0" w:line="240" w:lineRule="auto"/>
        <w:ind w:left="720"/>
        <w:rPr>
          <w:rFonts w:cstheme="minorHAnsi"/>
        </w:rPr>
      </w:pPr>
      <w:r w:rsidRPr="00457616">
        <w:rPr>
          <w:rFonts w:cstheme="minorHAnsi"/>
        </w:rPr>
        <w:t>Proficiency in Microsoft Office Applications and various virtual applications</w:t>
      </w:r>
    </w:p>
    <w:p w:rsidR="00457616" w:rsidRPr="00457616" w:rsidRDefault="00457616" w:rsidP="00457616">
      <w:pPr>
        <w:numPr>
          <w:ilvl w:val="0"/>
          <w:numId w:val="7"/>
        </w:numPr>
        <w:spacing w:after="0" w:line="240" w:lineRule="auto"/>
        <w:ind w:left="720"/>
        <w:rPr>
          <w:rFonts w:cstheme="minorHAnsi"/>
        </w:rPr>
      </w:pPr>
      <w:r w:rsidRPr="00457616">
        <w:rPr>
          <w:rFonts w:cstheme="minorHAnsi"/>
        </w:rPr>
        <w:t>Demonstrated knowledge of epidemiological principles</w:t>
      </w:r>
    </w:p>
    <w:p w:rsidR="00457616" w:rsidRPr="00457616" w:rsidRDefault="00457616" w:rsidP="00457616">
      <w:pPr>
        <w:numPr>
          <w:ilvl w:val="0"/>
          <w:numId w:val="7"/>
        </w:numPr>
        <w:spacing w:after="0" w:line="240" w:lineRule="auto"/>
        <w:ind w:left="720"/>
        <w:rPr>
          <w:rFonts w:cstheme="minorHAnsi"/>
        </w:rPr>
      </w:pPr>
      <w:r w:rsidRPr="00457616">
        <w:rPr>
          <w:rFonts w:cstheme="minorHAnsi"/>
        </w:rPr>
        <w:t>Knowledge of interpreting laboratory and diagnostic tests</w:t>
      </w:r>
    </w:p>
    <w:p w:rsidR="006477ED" w:rsidRDefault="006477ED" w:rsidP="006477ED">
      <w:pPr>
        <w:spacing w:after="0" w:line="240" w:lineRule="auto"/>
        <w:rPr>
          <w:rFonts w:cstheme="minorHAnsi"/>
        </w:rPr>
      </w:pPr>
    </w:p>
    <w:p w:rsidR="006477ED" w:rsidRDefault="006477ED" w:rsidP="006477ED">
      <w:pPr>
        <w:spacing w:after="0" w:line="240" w:lineRule="auto"/>
        <w:ind w:left="2880" w:hanging="2880"/>
        <w:rPr>
          <w:rFonts w:ascii="Arial" w:eastAsia="Times New Roman" w:hAnsi="Arial" w:cs="Arial"/>
          <w:b/>
          <w:smallCaps/>
          <w:lang w:val="en-US"/>
        </w:rPr>
      </w:pPr>
      <w:r>
        <w:rPr>
          <w:rFonts w:eastAsia="Times New Roman" w:cstheme="minorHAnsi"/>
          <w:b/>
          <w:smallCaps/>
          <w:lang w:val="en-US"/>
        </w:rPr>
        <w:t xml:space="preserve">EXPERIENCE </w:t>
      </w:r>
      <w:r w:rsidRPr="00683B9F">
        <w:rPr>
          <w:rFonts w:ascii="Arial" w:eastAsia="Times New Roman" w:hAnsi="Arial" w:cs="Arial"/>
          <w:b/>
          <w:smallCaps/>
          <w:lang w:val="en-US"/>
        </w:rPr>
        <w:t xml:space="preserve">required:  </w:t>
      </w:r>
    </w:p>
    <w:p w:rsidR="006477ED" w:rsidRDefault="006477ED" w:rsidP="006477ED">
      <w:pPr>
        <w:spacing w:after="0" w:line="240" w:lineRule="auto"/>
        <w:ind w:left="2880" w:hanging="2880"/>
        <w:rPr>
          <w:rFonts w:ascii="Arial" w:eastAsia="Times New Roman" w:hAnsi="Arial" w:cs="Arial"/>
          <w:b/>
          <w:smallCaps/>
          <w:lang w:val="en-US"/>
        </w:rPr>
      </w:pPr>
    </w:p>
    <w:p w:rsidR="00457616" w:rsidRPr="00A52231" w:rsidRDefault="00457616" w:rsidP="00457616">
      <w:pPr>
        <w:numPr>
          <w:ilvl w:val="0"/>
          <w:numId w:val="7"/>
        </w:numPr>
        <w:spacing w:after="0" w:line="240" w:lineRule="auto"/>
        <w:ind w:left="720"/>
        <w:rPr>
          <w:rFonts w:cstheme="minorHAnsi"/>
          <w:b/>
          <w:smallCaps/>
        </w:rPr>
      </w:pPr>
      <w:r w:rsidRPr="00A52231">
        <w:rPr>
          <w:rFonts w:cstheme="minorHAnsi"/>
        </w:rPr>
        <w:t>Minimum five (5) years full time nursing experience in the long-term care field</w:t>
      </w:r>
    </w:p>
    <w:p w:rsidR="00457616" w:rsidRPr="00A52231" w:rsidRDefault="00457616" w:rsidP="00457616">
      <w:pPr>
        <w:numPr>
          <w:ilvl w:val="0"/>
          <w:numId w:val="7"/>
        </w:numPr>
        <w:spacing w:after="0" w:line="240" w:lineRule="auto"/>
        <w:ind w:left="720"/>
        <w:rPr>
          <w:rFonts w:cstheme="minorHAnsi"/>
          <w:b/>
          <w:smallCaps/>
        </w:rPr>
      </w:pPr>
      <w:r w:rsidRPr="00A52231">
        <w:rPr>
          <w:rFonts w:cstheme="minorHAnsi"/>
        </w:rPr>
        <w:t>Minimum two (2) years experience in Adult Education</w:t>
      </w:r>
    </w:p>
    <w:p w:rsidR="006477ED" w:rsidRDefault="006477ED" w:rsidP="006477ED">
      <w:pPr>
        <w:spacing w:after="0" w:line="240" w:lineRule="auto"/>
        <w:ind w:left="2880" w:hanging="2880"/>
        <w:rPr>
          <w:rFonts w:ascii="Arial" w:eastAsia="Times New Roman" w:hAnsi="Arial" w:cs="Arial"/>
          <w:b/>
          <w:smallCaps/>
          <w:lang w:val="en-US"/>
        </w:rPr>
      </w:pPr>
    </w:p>
    <w:p w:rsidR="007760AF" w:rsidRDefault="00FA7498" w:rsidP="00105738">
      <w:pPr>
        <w:spacing w:after="0" w:line="240" w:lineRule="auto"/>
        <w:outlineLvl w:val="0"/>
        <w:rPr>
          <w:rFonts w:ascii="Arial" w:eastAsia="Times New Roman" w:hAnsi="Arial" w:cs="Arial"/>
          <w:b/>
          <w:smallCaps/>
          <w:lang w:val="en-US"/>
        </w:rPr>
      </w:pPr>
      <w:r w:rsidRPr="00FA7498">
        <w:rPr>
          <w:rFonts w:ascii="Arial" w:eastAsia="Times New Roman" w:hAnsi="Arial" w:cs="Arial"/>
          <w:b/>
          <w:smallCaps/>
          <w:lang w:val="en-US"/>
        </w:rPr>
        <w:t xml:space="preserve">skills/competencies/conditions of employment:  </w:t>
      </w:r>
    </w:p>
    <w:p w:rsidR="007760AF" w:rsidRDefault="007760AF" w:rsidP="00105738">
      <w:pPr>
        <w:spacing w:after="0" w:line="240" w:lineRule="auto"/>
        <w:outlineLvl w:val="0"/>
        <w:rPr>
          <w:rFonts w:ascii="Arial" w:eastAsia="Times New Roman" w:hAnsi="Arial" w:cs="Arial"/>
          <w:b/>
          <w:smallCaps/>
          <w:lang w:val="en-US"/>
        </w:rPr>
      </w:pPr>
    </w:p>
    <w:p w:rsidR="00457616" w:rsidRPr="00457616" w:rsidRDefault="00457616" w:rsidP="00457616">
      <w:pPr>
        <w:numPr>
          <w:ilvl w:val="0"/>
          <w:numId w:val="16"/>
        </w:numPr>
        <w:spacing w:after="0" w:line="240" w:lineRule="auto"/>
        <w:rPr>
          <w:rFonts w:cstheme="minorHAnsi"/>
          <w:lang w:eastAsia="en-CA"/>
        </w:rPr>
      </w:pPr>
      <w:r w:rsidRPr="00457616">
        <w:rPr>
          <w:rFonts w:cstheme="minorHAnsi"/>
          <w:lang w:eastAsia="en-CA"/>
        </w:rPr>
        <w:t>Demonstrated ability to lead and make decisions independently</w:t>
      </w:r>
    </w:p>
    <w:p w:rsidR="00457616" w:rsidRPr="00457616" w:rsidRDefault="00457616" w:rsidP="00457616">
      <w:pPr>
        <w:numPr>
          <w:ilvl w:val="0"/>
          <w:numId w:val="16"/>
        </w:numPr>
        <w:spacing w:after="0" w:line="240" w:lineRule="auto"/>
        <w:rPr>
          <w:rFonts w:cstheme="minorHAnsi"/>
          <w:lang w:eastAsia="en-CA"/>
        </w:rPr>
      </w:pPr>
      <w:r w:rsidRPr="00457616">
        <w:rPr>
          <w:rFonts w:cstheme="minorHAnsi"/>
          <w:lang w:eastAsia="en-CA"/>
        </w:rPr>
        <w:t>Demonstrated ability to work collaboratively within an interdisciplinary team that supports quality services/quality improvement or change, and staff empowerment</w:t>
      </w:r>
    </w:p>
    <w:p w:rsidR="00457616" w:rsidRPr="00457616" w:rsidRDefault="00457616" w:rsidP="00457616">
      <w:pPr>
        <w:numPr>
          <w:ilvl w:val="0"/>
          <w:numId w:val="16"/>
        </w:numPr>
        <w:spacing w:after="0" w:line="240" w:lineRule="auto"/>
        <w:rPr>
          <w:rFonts w:cstheme="minorHAnsi"/>
          <w:lang w:eastAsia="en-CA"/>
        </w:rPr>
      </w:pPr>
      <w:r w:rsidRPr="00457616">
        <w:rPr>
          <w:rFonts w:cstheme="minorHAnsi"/>
          <w:lang w:eastAsia="en-CA"/>
        </w:rPr>
        <w:t>Ability to use an analytical and inquiring approach to problem-solving and program development</w:t>
      </w:r>
    </w:p>
    <w:p w:rsidR="00457616" w:rsidRPr="00457616" w:rsidRDefault="00457616" w:rsidP="00457616">
      <w:pPr>
        <w:numPr>
          <w:ilvl w:val="0"/>
          <w:numId w:val="16"/>
        </w:numPr>
        <w:spacing w:after="0" w:line="240" w:lineRule="auto"/>
        <w:rPr>
          <w:rFonts w:cstheme="minorHAnsi"/>
          <w:lang w:eastAsia="en-CA"/>
        </w:rPr>
      </w:pPr>
      <w:r w:rsidRPr="00457616">
        <w:rPr>
          <w:rFonts w:cstheme="minorHAnsi"/>
          <w:lang w:eastAsia="en-CA"/>
        </w:rPr>
        <w:t>Strong organizational skills and flexibility to meet the demands of the position</w:t>
      </w:r>
    </w:p>
    <w:p w:rsidR="00457616" w:rsidRPr="00457616" w:rsidRDefault="00457616" w:rsidP="00457616">
      <w:pPr>
        <w:numPr>
          <w:ilvl w:val="0"/>
          <w:numId w:val="16"/>
        </w:numPr>
        <w:spacing w:after="0" w:line="240" w:lineRule="auto"/>
        <w:rPr>
          <w:rFonts w:cstheme="minorHAnsi"/>
          <w:lang w:eastAsia="en-CA"/>
        </w:rPr>
      </w:pPr>
      <w:r w:rsidRPr="00457616">
        <w:rPr>
          <w:rFonts w:cstheme="minorHAnsi"/>
          <w:lang w:eastAsia="en-CA"/>
        </w:rPr>
        <w:t>Demonstrated participation in continuing education activities</w:t>
      </w:r>
    </w:p>
    <w:p w:rsidR="00457616" w:rsidRPr="00457616" w:rsidRDefault="00457616" w:rsidP="00457616">
      <w:pPr>
        <w:numPr>
          <w:ilvl w:val="0"/>
          <w:numId w:val="16"/>
        </w:numPr>
        <w:spacing w:after="0" w:line="240" w:lineRule="auto"/>
        <w:rPr>
          <w:rFonts w:cstheme="minorHAnsi"/>
          <w:lang w:eastAsia="en-CA"/>
        </w:rPr>
      </w:pPr>
      <w:r w:rsidRPr="00457616">
        <w:rPr>
          <w:rFonts w:cstheme="minorHAnsi"/>
          <w:lang w:eastAsia="en-CA"/>
        </w:rPr>
        <w:t>Demonstrated ability to work with minimal supervision</w:t>
      </w:r>
    </w:p>
    <w:p w:rsidR="00457616" w:rsidRPr="00457616" w:rsidRDefault="00457616" w:rsidP="00457616">
      <w:pPr>
        <w:numPr>
          <w:ilvl w:val="0"/>
          <w:numId w:val="16"/>
        </w:numPr>
        <w:spacing w:after="0" w:line="240" w:lineRule="auto"/>
        <w:rPr>
          <w:rFonts w:cstheme="minorHAnsi"/>
          <w:lang w:eastAsia="en-CA"/>
        </w:rPr>
      </w:pPr>
      <w:r w:rsidRPr="00457616">
        <w:rPr>
          <w:rFonts w:cstheme="minorHAnsi"/>
          <w:lang w:eastAsia="en-CA"/>
        </w:rPr>
        <w:t>Demonstrated ability to establish and maintain positive working relationships</w:t>
      </w:r>
    </w:p>
    <w:p w:rsidR="00457616" w:rsidRPr="00457616" w:rsidRDefault="00457616" w:rsidP="00457616">
      <w:pPr>
        <w:numPr>
          <w:ilvl w:val="0"/>
          <w:numId w:val="16"/>
        </w:numPr>
        <w:spacing w:after="0" w:line="240" w:lineRule="auto"/>
        <w:rPr>
          <w:rFonts w:cstheme="minorHAnsi"/>
          <w:lang w:eastAsia="en-CA"/>
        </w:rPr>
      </w:pPr>
      <w:r w:rsidRPr="00457616">
        <w:rPr>
          <w:rFonts w:cstheme="minorHAnsi"/>
          <w:lang w:eastAsia="en-CA"/>
        </w:rPr>
        <w:t>Demonstrated excellent communication skills, both verbal and written (English language)</w:t>
      </w:r>
    </w:p>
    <w:p w:rsidR="00457616" w:rsidRPr="00457616" w:rsidRDefault="00457616" w:rsidP="00457616">
      <w:pPr>
        <w:numPr>
          <w:ilvl w:val="0"/>
          <w:numId w:val="16"/>
        </w:numPr>
        <w:spacing w:after="0" w:line="240" w:lineRule="auto"/>
        <w:rPr>
          <w:rFonts w:cstheme="minorHAnsi"/>
          <w:lang w:eastAsia="en-CA"/>
        </w:rPr>
      </w:pPr>
      <w:r w:rsidRPr="00457616">
        <w:rPr>
          <w:rFonts w:cstheme="minorHAnsi"/>
          <w:lang w:eastAsia="en-CA"/>
        </w:rPr>
        <w:t>Given the cultural diversity of our region, the ability to respect and promote a culturally diverse population is required</w:t>
      </w:r>
    </w:p>
    <w:p w:rsidR="00457616" w:rsidRPr="00457616" w:rsidRDefault="00457616" w:rsidP="00457616">
      <w:pPr>
        <w:numPr>
          <w:ilvl w:val="0"/>
          <w:numId w:val="16"/>
        </w:numPr>
        <w:spacing w:after="0" w:line="240" w:lineRule="auto"/>
        <w:rPr>
          <w:rFonts w:cstheme="minorHAnsi"/>
        </w:rPr>
      </w:pPr>
      <w:r w:rsidRPr="00457616">
        <w:rPr>
          <w:rFonts w:cstheme="minorHAnsi"/>
        </w:rPr>
        <w:t>Demonstrated ability to respect confidentiality, including paper, electronic formats and other mediums</w:t>
      </w:r>
    </w:p>
    <w:p w:rsidR="00457616" w:rsidRPr="00457616" w:rsidRDefault="00457616" w:rsidP="00457616">
      <w:pPr>
        <w:numPr>
          <w:ilvl w:val="0"/>
          <w:numId w:val="16"/>
        </w:numPr>
        <w:spacing w:after="0" w:line="240" w:lineRule="auto"/>
        <w:rPr>
          <w:rFonts w:cstheme="minorHAnsi"/>
        </w:rPr>
      </w:pPr>
      <w:r w:rsidRPr="00457616">
        <w:rPr>
          <w:rFonts w:cstheme="minorHAnsi"/>
        </w:rPr>
        <w:t>Demonstrated ability to meet the physical and mental demands of the job</w:t>
      </w:r>
      <w:r w:rsidRPr="00457616">
        <w:rPr>
          <w:rFonts w:cstheme="minorHAnsi"/>
        </w:rPr>
        <w:tab/>
      </w:r>
    </w:p>
    <w:p w:rsidR="00457616" w:rsidRPr="00457616" w:rsidRDefault="00457616" w:rsidP="00457616">
      <w:pPr>
        <w:numPr>
          <w:ilvl w:val="0"/>
          <w:numId w:val="16"/>
        </w:numPr>
        <w:spacing w:after="0" w:line="240" w:lineRule="auto"/>
        <w:rPr>
          <w:rFonts w:cstheme="minorHAnsi"/>
        </w:rPr>
      </w:pPr>
      <w:r w:rsidRPr="00457616">
        <w:rPr>
          <w:rFonts w:cstheme="minorHAnsi"/>
        </w:rPr>
        <w:t xml:space="preserve">Complete and maintain a satisfactory Criminal Record Check, Vulnerable Sector Search, Adult Abuse Registry Check and Child Abuse Registry Check </w:t>
      </w:r>
    </w:p>
    <w:p w:rsidR="00457616" w:rsidRPr="00457616" w:rsidRDefault="00457616" w:rsidP="00457616">
      <w:pPr>
        <w:numPr>
          <w:ilvl w:val="0"/>
          <w:numId w:val="16"/>
        </w:numPr>
        <w:spacing w:after="0" w:line="240" w:lineRule="auto"/>
        <w:rPr>
          <w:rFonts w:cstheme="minorHAnsi"/>
        </w:rPr>
      </w:pPr>
      <w:r w:rsidRPr="00457616">
        <w:rPr>
          <w:rFonts w:cstheme="minorHAnsi"/>
        </w:rPr>
        <w:t>Require a valid Class 5 driver’s license and a road worthy vehicle with all purpose insurance and a minimum $2,000,000.00 liability insurance</w:t>
      </w:r>
    </w:p>
    <w:p w:rsidR="007C4890" w:rsidRPr="00540622" w:rsidRDefault="007C4890" w:rsidP="00F114A2">
      <w:pPr>
        <w:spacing w:after="0" w:line="240" w:lineRule="auto"/>
        <w:rPr>
          <w:rFonts w:ascii="Arial" w:hAnsi="Arial" w:cs="Arial"/>
        </w:rPr>
      </w:pPr>
    </w:p>
    <w:p w:rsidR="00AD3D4D" w:rsidRPr="009E5FB1" w:rsidRDefault="00AD3D4D" w:rsidP="009E5FB1">
      <w:pPr>
        <w:spacing w:after="0" w:line="240" w:lineRule="auto"/>
        <w:outlineLvl w:val="0"/>
        <w:rPr>
          <w:rFonts w:ascii="Arial" w:eastAsia="Times New Roman" w:hAnsi="Arial" w:cs="Arial"/>
          <w:b/>
          <w:smallCaps/>
          <w:lang w:val="en-US"/>
        </w:rPr>
      </w:pPr>
      <w:r>
        <w:rPr>
          <w:rFonts w:ascii="Arial" w:hAnsi="Arial" w:cs="Arial"/>
        </w:rPr>
        <w:t>Salary</w:t>
      </w:r>
      <w:r w:rsidR="007760AF">
        <w:rPr>
          <w:rFonts w:ascii="Arial" w:hAnsi="Arial" w:cs="Arial"/>
        </w:rPr>
        <w:t xml:space="preserve"> and job description</w:t>
      </w:r>
      <w:r>
        <w:rPr>
          <w:rFonts w:ascii="Arial" w:hAnsi="Arial" w:cs="Arial"/>
        </w:rPr>
        <w:t xml:space="preserve"> available upon request </w:t>
      </w:r>
    </w:p>
    <w:p w:rsidR="00AD3D4D" w:rsidRDefault="00AD3D4D" w:rsidP="00AD3D4D">
      <w:pPr>
        <w:spacing w:after="0" w:line="240" w:lineRule="auto"/>
        <w:rPr>
          <w:rFonts w:ascii="Arial" w:hAnsi="Arial" w:cs="Arial"/>
        </w:rPr>
      </w:pPr>
    </w:p>
    <w:p w:rsidR="00AD3D4D" w:rsidRPr="00D53DBC" w:rsidRDefault="00AD3D4D" w:rsidP="00AD3D4D">
      <w:pPr>
        <w:rPr>
          <w:rFonts w:ascii="Arial" w:hAnsi="Arial" w:cs="Arial"/>
          <w:b/>
          <w:lang w:val="en-US"/>
        </w:rPr>
      </w:pPr>
      <w:r w:rsidRPr="00D53DBC">
        <w:rPr>
          <w:rFonts w:ascii="Arial" w:hAnsi="Arial" w:cs="Arial"/>
          <w:b/>
          <w:lang w:val="en-US"/>
        </w:rPr>
        <w:t>HavenGroup offers comprehensive benefit packages that vary dependent on employee status that include:</w:t>
      </w:r>
    </w:p>
    <w:p w:rsidR="00AD3D4D" w:rsidRPr="00FA5FE7" w:rsidRDefault="00AD3D4D" w:rsidP="00AD3D4D">
      <w:pPr>
        <w:pStyle w:val="ListParagraph"/>
        <w:numPr>
          <w:ilvl w:val="0"/>
          <w:numId w:val="19"/>
        </w:numPr>
        <w:spacing w:after="0" w:line="240" w:lineRule="auto"/>
        <w:rPr>
          <w:rFonts w:ascii="Arial" w:hAnsi="Arial" w:cs="Arial"/>
          <w:lang w:val="en-US"/>
        </w:rPr>
      </w:pPr>
      <w:r w:rsidRPr="00FA5FE7">
        <w:rPr>
          <w:rFonts w:ascii="Arial" w:hAnsi="Arial" w:cs="Arial"/>
          <w:lang w:val="en-US"/>
        </w:rPr>
        <w:t>Company Pension Plan</w:t>
      </w:r>
    </w:p>
    <w:p w:rsidR="00AD3D4D" w:rsidRPr="00D53DBC" w:rsidRDefault="00AD3D4D" w:rsidP="00AD3D4D">
      <w:pPr>
        <w:numPr>
          <w:ilvl w:val="0"/>
          <w:numId w:val="19"/>
        </w:numPr>
        <w:spacing w:after="0" w:line="240" w:lineRule="auto"/>
        <w:contextualSpacing/>
        <w:rPr>
          <w:rFonts w:ascii="Arial" w:hAnsi="Arial" w:cs="Arial"/>
          <w:lang w:val="en-US"/>
        </w:rPr>
      </w:pPr>
      <w:r w:rsidRPr="00D53DBC">
        <w:rPr>
          <w:rFonts w:ascii="Arial" w:hAnsi="Arial" w:cs="Arial"/>
          <w:lang w:val="en-US"/>
        </w:rPr>
        <w:t>Dental</w:t>
      </w:r>
    </w:p>
    <w:p w:rsidR="00AD3D4D" w:rsidRPr="00D53DBC" w:rsidRDefault="00AD3D4D" w:rsidP="00AD3D4D">
      <w:pPr>
        <w:numPr>
          <w:ilvl w:val="0"/>
          <w:numId w:val="19"/>
        </w:numPr>
        <w:spacing w:after="0" w:line="240" w:lineRule="auto"/>
        <w:contextualSpacing/>
        <w:rPr>
          <w:rFonts w:ascii="Arial" w:hAnsi="Arial" w:cs="Arial"/>
          <w:lang w:val="en-US"/>
        </w:rPr>
      </w:pPr>
      <w:r w:rsidRPr="00D53DBC">
        <w:rPr>
          <w:rFonts w:ascii="Arial" w:hAnsi="Arial" w:cs="Arial"/>
          <w:lang w:val="en-US"/>
        </w:rPr>
        <w:t xml:space="preserve">Extended Healthcare </w:t>
      </w:r>
    </w:p>
    <w:p w:rsidR="00AD3D4D" w:rsidRPr="00D53DBC" w:rsidRDefault="00AD3D4D" w:rsidP="00AD3D4D">
      <w:pPr>
        <w:numPr>
          <w:ilvl w:val="0"/>
          <w:numId w:val="19"/>
        </w:numPr>
        <w:spacing w:after="0" w:line="240" w:lineRule="auto"/>
        <w:contextualSpacing/>
        <w:rPr>
          <w:rFonts w:ascii="Arial" w:hAnsi="Arial" w:cs="Arial"/>
          <w:lang w:val="en-US"/>
        </w:rPr>
      </w:pPr>
      <w:r w:rsidRPr="00D53DBC">
        <w:rPr>
          <w:rFonts w:ascii="Arial" w:hAnsi="Arial" w:cs="Arial"/>
          <w:lang w:val="en-US"/>
        </w:rPr>
        <w:t>Group Life Insurance</w:t>
      </w:r>
    </w:p>
    <w:p w:rsidR="00AD3D4D" w:rsidRPr="00D53DBC" w:rsidRDefault="00AD3D4D" w:rsidP="00AD3D4D">
      <w:pPr>
        <w:numPr>
          <w:ilvl w:val="0"/>
          <w:numId w:val="19"/>
        </w:numPr>
        <w:spacing w:after="0" w:line="240" w:lineRule="auto"/>
        <w:contextualSpacing/>
        <w:rPr>
          <w:rFonts w:ascii="Arial" w:hAnsi="Arial" w:cs="Arial"/>
          <w:lang w:val="en-US"/>
        </w:rPr>
      </w:pPr>
      <w:r w:rsidRPr="00D53DBC">
        <w:rPr>
          <w:rFonts w:ascii="Arial" w:hAnsi="Arial" w:cs="Arial"/>
          <w:lang w:val="en-US"/>
        </w:rPr>
        <w:t>Disability and Rehabilitation</w:t>
      </w:r>
    </w:p>
    <w:p w:rsidR="00AC3207" w:rsidRPr="00B767E8" w:rsidRDefault="00AD3D4D" w:rsidP="00AC3207">
      <w:pPr>
        <w:pStyle w:val="NormalWeb"/>
        <w:numPr>
          <w:ilvl w:val="0"/>
          <w:numId w:val="19"/>
        </w:numPr>
        <w:rPr>
          <w:rFonts w:ascii="Arial" w:hAnsi="Arial" w:cs="Arial"/>
          <w:color w:val="333333"/>
          <w:sz w:val="20"/>
          <w:szCs w:val="20"/>
        </w:rPr>
      </w:pPr>
      <w:r w:rsidRPr="00D53DBC">
        <w:rPr>
          <w:rFonts w:ascii="Arial" w:hAnsi="Arial" w:cs="Arial"/>
          <w:sz w:val="20"/>
          <w:szCs w:val="20"/>
        </w:rPr>
        <w:t>Employee Assistance Program</w:t>
      </w:r>
    </w:p>
    <w:p w:rsidR="00B767E8" w:rsidRPr="00AC3207" w:rsidRDefault="00B767E8" w:rsidP="00B767E8">
      <w:pPr>
        <w:pStyle w:val="NormalWeb"/>
        <w:rPr>
          <w:rFonts w:ascii="Arial" w:hAnsi="Arial" w:cs="Arial"/>
          <w:color w:val="333333"/>
          <w:sz w:val="20"/>
          <w:szCs w:val="20"/>
        </w:rPr>
      </w:pPr>
    </w:p>
    <w:p w:rsidR="00AD3D4D" w:rsidRPr="00002F0B" w:rsidRDefault="00AD3D4D" w:rsidP="00AD3D4D">
      <w:pPr>
        <w:pStyle w:val="NormalWeb"/>
        <w:rPr>
          <w:rFonts w:ascii="Arial" w:hAnsi="Arial" w:cs="Arial"/>
          <w:color w:val="333333"/>
          <w:sz w:val="20"/>
          <w:szCs w:val="20"/>
        </w:rPr>
      </w:pPr>
      <w:r w:rsidRPr="00002F0B">
        <w:rPr>
          <w:rFonts w:ascii="Arial" w:hAnsi="Arial" w:cs="Arial"/>
          <w:color w:val="333333"/>
          <w:sz w:val="20"/>
          <w:szCs w:val="20"/>
        </w:rPr>
        <w:t xml:space="preserve">For confidential consideration, please forward your application to </w:t>
      </w:r>
      <w:r>
        <w:rPr>
          <w:rFonts w:ascii="Arial" w:hAnsi="Arial" w:cs="Arial"/>
          <w:color w:val="333333"/>
          <w:sz w:val="20"/>
          <w:szCs w:val="20"/>
        </w:rPr>
        <w:t>Angie Knudsen</w:t>
      </w:r>
      <w:r w:rsidRPr="00002F0B">
        <w:rPr>
          <w:rFonts w:ascii="Arial" w:hAnsi="Arial" w:cs="Arial"/>
          <w:color w:val="333333"/>
          <w:sz w:val="20"/>
          <w:szCs w:val="20"/>
        </w:rPr>
        <w:t>, Human Resource</w:t>
      </w:r>
      <w:r>
        <w:rPr>
          <w:rFonts w:ascii="Arial" w:hAnsi="Arial" w:cs="Arial"/>
          <w:color w:val="333333"/>
          <w:sz w:val="20"/>
          <w:szCs w:val="20"/>
        </w:rPr>
        <w:t xml:space="preserve"> Officer</w:t>
      </w:r>
      <w:r w:rsidRPr="00002F0B">
        <w:rPr>
          <w:rFonts w:ascii="Arial" w:hAnsi="Arial" w:cs="Arial"/>
          <w:color w:val="333333"/>
          <w:sz w:val="20"/>
          <w:szCs w:val="20"/>
        </w:rPr>
        <w:t xml:space="preserve"> at </w:t>
      </w:r>
      <w:hyperlink r:id="rId7" w:history="1">
        <w:r w:rsidRPr="00C323EF">
          <w:rPr>
            <w:rStyle w:val="Hyperlink"/>
            <w:rFonts w:ascii="Arial" w:hAnsi="Arial" w:cs="Arial"/>
            <w:sz w:val="20"/>
            <w:szCs w:val="20"/>
          </w:rPr>
          <w:t>aknudsen@havengroup.ca</w:t>
        </w:r>
      </w:hyperlink>
      <w:r w:rsidRPr="00002F0B">
        <w:rPr>
          <w:rFonts w:ascii="Arial" w:hAnsi="Arial" w:cs="Arial"/>
          <w:color w:val="333333"/>
          <w:sz w:val="20"/>
          <w:szCs w:val="20"/>
        </w:rPr>
        <w:t xml:space="preserve">. Applications may also be submitted via the following link: </w:t>
      </w:r>
      <w:hyperlink r:id="rId8" w:history="1">
        <w:r w:rsidRPr="00002F0B">
          <w:rPr>
            <w:rStyle w:val="Hyperlink"/>
            <w:rFonts w:ascii="Arial" w:hAnsi="Arial" w:cs="Arial"/>
            <w:sz w:val="20"/>
            <w:szCs w:val="20"/>
          </w:rPr>
          <w:t>https://havengroup.ca/jobs</w:t>
        </w:r>
      </w:hyperlink>
      <w:r w:rsidRPr="00002F0B">
        <w:rPr>
          <w:rFonts w:ascii="Arial" w:hAnsi="Arial" w:cs="Arial"/>
          <w:color w:val="333333"/>
          <w:sz w:val="20"/>
          <w:szCs w:val="20"/>
        </w:rPr>
        <w:t>. This position will be posted until filled.</w:t>
      </w:r>
    </w:p>
    <w:p w:rsidR="00F34019" w:rsidRDefault="00F34019" w:rsidP="00AD3D4D">
      <w:pPr>
        <w:pStyle w:val="NormalWeb"/>
        <w:rPr>
          <w:rFonts w:ascii="Arial" w:hAnsi="Arial" w:cs="Arial"/>
          <w:color w:val="333333"/>
          <w:sz w:val="20"/>
          <w:szCs w:val="20"/>
        </w:rPr>
      </w:pPr>
    </w:p>
    <w:p w:rsidR="00F34019" w:rsidRDefault="00F34019" w:rsidP="00AD3D4D">
      <w:pPr>
        <w:pStyle w:val="NormalWeb"/>
        <w:rPr>
          <w:rFonts w:ascii="Arial" w:hAnsi="Arial" w:cs="Arial"/>
          <w:color w:val="333333"/>
          <w:sz w:val="20"/>
          <w:szCs w:val="20"/>
        </w:rPr>
      </w:pPr>
    </w:p>
    <w:p w:rsidR="00D67F31" w:rsidRDefault="00D67F31" w:rsidP="00AD3D4D">
      <w:pPr>
        <w:pStyle w:val="NormalWeb"/>
        <w:rPr>
          <w:rFonts w:ascii="Arial" w:hAnsi="Arial" w:cs="Arial"/>
          <w:color w:val="333333"/>
          <w:sz w:val="20"/>
          <w:szCs w:val="20"/>
        </w:rPr>
      </w:pPr>
    </w:p>
    <w:p w:rsidR="00D67F31" w:rsidRDefault="00D67F31" w:rsidP="00AD3D4D">
      <w:pPr>
        <w:pStyle w:val="NormalWeb"/>
        <w:rPr>
          <w:rFonts w:ascii="Arial" w:hAnsi="Arial" w:cs="Arial"/>
          <w:color w:val="333333"/>
          <w:sz w:val="20"/>
          <w:szCs w:val="20"/>
        </w:rPr>
      </w:pPr>
    </w:p>
    <w:p w:rsidR="00AD3D4D" w:rsidRPr="00002F0B" w:rsidRDefault="00AD3D4D" w:rsidP="00AD3D4D">
      <w:pPr>
        <w:pStyle w:val="NormalWeb"/>
        <w:rPr>
          <w:rFonts w:ascii="Arial" w:hAnsi="Arial" w:cs="Arial"/>
          <w:color w:val="333333"/>
          <w:sz w:val="20"/>
          <w:szCs w:val="20"/>
        </w:rPr>
      </w:pPr>
      <w:r w:rsidRPr="00002F0B">
        <w:rPr>
          <w:rFonts w:ascii="Arial" w:hAnsi="Arial" w:cs="Arial"/>
          <w:color w:val="333333"/>
          <w:sz w:val="20"/>
          <w:szCs w:val="20"/>
        </w:rPr>
        <w:t xml:space="preserve">The successful applicant will be required to submit current copies of a Criminal Record Check, including Vulnerable Sector Query, an Adult Abuse Registry Check, and a Child Abuse Check, at their own expense, prior to the start date of employment (original copies required). </w:t>
      </w:r>
    </w:p>
    <w:p w:rsidR="00AD3D4D" w:rsidRPr="00002F0B" w:rsidRDefault="00AD3D4D" w:rsidP="00AD3D4D">
      <w:pPr>
        <w:tabs>
          <w:tab w:val="left" w:pos="720"/>
        </w:tabs>
        <w:ind w:left="1440" w:hanging="1440"/>
        <w:jc w:val="center"/>
        <w:rPr>
          <w:rFonts w:ascii="Arial" w:hAnsi="Arial" w:cs="Arial"/>
          <w:b/>
          <w:bCs/>
          <w:i/>
          <w:lang w:val="en-US"/>
        </w:rPr>
      </w:pPr>
      <w:r w:rsidRPr="00002F0B">
        <w:rPr>
          <w:rFonts w:ascii="Arial" w:hAnsi="Arial" w:cs="Arial"/>
          <w:b/>
          <w:bCs/>
          <w:i/>
          <w:lang w:val="en-US"/>
        </w:rPr>
        <w:t xml:space="preserve">We thank all of those who express interest in this position, however, </w:t>
      </w:r>
    </w:p>
    <w:p w:rsidR="00AD3D4D" w:rsidRDefault="00AD3D4D" w:rsidP="007760AF">
      <w:pPr>
        <w:tabs>
          <w:tab w:val="left" w:pos="720"/>
        </w:tabs>
        <w:ind w:left="1440" w:hanging="1440"/>
        <w:jc w:val="center"/>
        <w:rPr>
          <w:rFonts w:ascii="Arial" w:hAnsi="Arial" w:cs="Arial"/>
          <w:b/>
          <w:bCs/>
          <w:i/>
          <w:lang w:val="en-US"/>
        </w:rPr>
      </w:pPr>
      <w:r w:rsidRPr="00002F0B">
        <w:rPr>
          <w:rFonts w:ascii="Arial" w:hAnsi="Arial" w:cs="Arial"/>
          <w:b/>
          <w:bCs/>
          <w:i/>
          <w:lang w:val="en-US"/>
        </w:rPr>
        <w:t>only those invited for an interview will be contacted.</w:t>
      </w:r>
    </w:p>
    <w:p w:rsidR="007760AF" w:rsidRPr="00AF05FA" w:rsidRDefault="007760AF" w:rsidP="007760AF">
      <w:pPr>
        <w:spacing w:after="150" w:line="240" w:lineRule="auto"/>
        <w:rPr>
          <w:rFonts w:ascii="Arial" w:eastAsia="Times New Roman" w:hAnsi="Arial" w:cs="Arial"/>
          <w:color w:val="333333"/>
          <w:sz w:val="20"/>
          <w:szCs w:val="20"/>
          <w:lang w:val="en-US"/>
        </w:rPr>
      </w:pPr>
      <w:r w:rsidRPr="00AF05FA">
        <w:rPr>
          <w:rFonts w:ascii="Arial" w:eastAsia="Times New Roman" w:hAnsi="Arial" w:cs="Arial"/>
          <w:color w:val="333333"/>
          <w:sz w:val="20"/>
          <w:szCs w:val="20"/>
          <w:lang w:val="en-US"/>
        </w:rPr>
        <w:t>HavenGroup is an employer compliant with public health orders.</w:t>
      </w:r>
    </w:p>
    <w:p w:rsidR="00A759DD" w:rsidRPr="007760AF" w:rsidRDefault="00A759DD" w:rsidP="00AD3D4D">
      <w:pPr>
        <w:spacing w:after="0" w:line="240" w:lineRule="auto"/>
        <w:rPr>
          <w:rFonts w:eastAsia="Times New Roman" w:cstheme="minorHAnsi"/>
          <w:lang w:val="en-US"/>
        </w:rPr>
      </w:pPr>
    </w:p>
    <w:sectPr w:rsidR="00A759DD" w:rsidRPr="007760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F9E" w:rsidRDefault="00CB0F9E" w:rsidP="00CB0F9E">
      <w:pPr>
        <w:spacing w:after="0" w:line="240" w:lineRule="auto"/>
      </w:pPr>
      <w:r>
        <w:separator/>
      </w:r>
    </w:p>
  </w:endnote>
  <w:endnote w:type="continuationSeparator" w:id="0">
    <w:p w:rsidR="00CB0F9E" w:rsidRDefault="00CB0F9E" w:rsidP="00C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F9E" w:rsidRDefault="00CB0F9E" w:rsidP="00CB0F9E">
      <w:pPr>
        <w:spacing w:after="0" w:line="240" w:lineRule="auto"/>
      </w:pPr>
      <w:r>
        <w:separator/>
      </w:r>
    </w:p>
  </w:footnote>
  <w:footnote w:type="continuationSeparator" w:id="0">
    <w:p w:rsidR="00CB0F9E" w:rsidRDefault="00CB0F9E" w:rsidP="00CB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Header"/>
    </w:pPr>
    <w:r>
      <w:rPr>
        <w:noProof/>
      </w:rPr>
      <w:drawing>
        <wp:anchor distT="0" distB="0" distL="114300" distR="114300" simplePos="0" relativeHeight="251658240" behindDoc="0" locked="0" layoutInCell="1" allowOverlap="1" wp14:editId="33D93CEA">
          <wp:simplePos x="0" y="0"/>
          <wp:positionH relativeFrom="margin">
            <wp:align>left</wp:align>
          </wp:positionH>
          <wp:positionV relativeFrom="paragraph">
            <wp:posOffset>-139065</wp:posOffset>
          </wp:positionV>
          <wp:extent cx="2266950" cy="504825"/>
          <wp:effectExtent l="0" t="0" r="0" b="9525"/>
          <wp:wrapNone/>
          <wp:docPr id="1" name="Picture 1" descr="Haven-logo-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n-logo-2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9E" w:rsidRDefault="00CB0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02AD"/>
    <w:multiLevelType w:val="hybridMultilevel"/>
    <w:tmpl w:val="31BEB30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C370F6"/>
    <w:multiLevelType w:val="hybridMultilevel"/>
    <w:tmpl w:val="070806F4"/>
    <w:lvl w:ilvl="0" w:tplc="15022B60">
      <w:start w:val="1"/>
      <w:numFmt w:val="bullet"/>
      <w:lvlText w:val=""/>
      <w:lvlJc w:val="left"/>
      <w:pPr>
        <w:ind w:left="3600" w:hanging="360"/>
      </w:pPr>
      <w:rPr>
        <w:rFonts w:ascii="Symbol" w:hAnsi="Symbol" w:hint="default"/>
        <w:color w:val="auto"/>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 w15:restartNumberingAfterBreak="0">
    <w:nsid w:val="166312EB"/>
    <w:multiLevelType w:val="hybridMultilevel"/>
    <w:tmpl w:val="17209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2B0559"/>
    <w:multiLevelType w:val="hybridMultilevel"/>
    <w:tmpl w:val="495EF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B0F8F"/>
    <w:multiLevelType w:val="hybridMultilevel"/>
    <w:tmpl w:val="3AA650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5F97384"/>
    <w:multiLevelType w:val="hybridMultilevel"/>
    <w:tmpl w:val="A2809346"/>
    <w:lvl w:ilvl="0" w:tplc="4DC61DFE">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71D3F2B"/>
    <w:multiLevelType w:val="hybridMultilevel"/>
    <w:tmpl w:val="1058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F711A"/>
    <w:multiLevelType w:val="hybridMultilevel"/>
    <w:tmpl w:val="962C9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C63776"/>
    <w:multiLevelType w:val="hybridMultilevel"/>
    <w:tmpl w:val="C47A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730E"/>
    <w:multiLevelType w:val="hybridMultilevel"/>
    <w:tmpl w:val="EC1A5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30CBE"/>
    <w:multiLevelType w:val="hybridMultilevel"/>
    <w:tmpl w:val="17A8C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8B53E6"/>
    <w:multiLevelType w:val="hybridMultilevel"/>
    <w:tmpl w:val="AE38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03B85"/>
    <w:multiLevelType w:val="hybridMultilevel"/>
    <w:tmpl w:val="363AA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7D215D"/>
    <w:multiLevelType w:val="hybridMultilevel"/>
    <w:tmpl w:val="682A8B7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E244B5"/>
    <w:multiLevelType w:val="hybridMultilevel"/>
    <w:tmpl w:val="195E8B90"/>
    <w:lvl w:ilvl="0" w:tplc="04090001">
      <w:start w:val="1"/>
      <w:numFmt w:val="bullet"/>
      <w:lvlText w:val=""/>
      <w:lvlJc w:val="left"/>
      <w:pPr>
        <w:tabs>
          <w:tab w:val="num" w:pos="720"/>
        </w:tabs>
        <w:ind w:left="720" w:hanging="360"/>
      </w:pPr>
      <w:rPr>
        <w:rFonts w:ascii="Symbol" w:hAnsi="Symbol" w:hint="default"/>
      </w:rPr>
    </w:lvl>
    <w:lvl w:ilvl="1" w:tplc="DDAEDF9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8077EE"/>
    <w:multiLevelType w:val="hybridMultilevel"/>
    <w:tmpl w:val="E68E6D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FC1BD1"/>
    <w:multiLevelType w:val="hybridMultilevel"/>
    <w:tmpl w:val="C6B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70221"/>
    <w:multiLevelType w:val="hybridMultilevel"/>
    <w:tmpl w:val="C4BC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57EA3"/>
    <w:multiLevelType w:val="hybridMultilevel"/>
    <w:tmpl w:val="F6B2A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125C1D"/>
    <w:multiLevelType w:val="hybridMultilevel"/>
    <w:tmpl w:val="D1A2CE4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B630E2F"/>
    <w:multiLevelType w:val="hybridMultilevel"/>
    <w:tmpl w:val="BE16DAAE"/>
    <w:lvl w:ilvl="0" w:tplc="CB40CFEA">
      <w:start w:val="1"/>
      <w:numFmt w:val="bullet"/>
      <w:lvlText w:val=""/>
      <w:lvlJc w:val="left"/>
      <w:pPr>
        <w:tabs>
          <w:tab w:val="num" w:pos="504"/>
        </w:tabs>
        <w:ind w:left="50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D2768B"/>
    <w:multiLevelType w:val="hybridMultilevel"/>
    <w:tmpl w:val="87BCC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A83F15"/>
    <w:multiLevelType w:val="hybridMultilevel"/>
    <w:tmpl w:val="973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6852"/>
    <w:multiLevelType w:val="hybridMultilevel"/>
    <w:tmpl w:val="CBEA7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92135E4"/>
    <w:multiLevelType w:val="hybridMultilevel"/>
    <w:tmpl w:val="98486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680385"/>
    <w:multiLevelType w:val="hybridMultilevel"/>
    <w:tmpl w:val="198A46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12"/>
  </w:num>
  <w:num w:numId="4">
    <w:abstractNumId w:val="18"/>
  </w:num>
  <w:num w:numId="5">
    <w:abstractNumId w:val="19"/>
  </w:num>
  <w:num w:numId="6">
    <w:abstractNumId w:val="4"/>
  </w:num>
  <w:num w:numId="7">
    <w:abstractNumId w:val="1"/>
  </w:num>
  <w:num w:numId="8">
    <w:abstractNumId w:val="5"/>
  </w:num>
  <w:num w:numId="9">
    <w:abstractNumId w:val="8"/>
  </w:num>
  <w:num w:numId="10">
    <w:abstractNumId w:val="3"/>
  </w:num>
  <w:num w:numId="11">
    <w:abstractNumId w:val="25"/>
  </w:num>
  <w:num w:numId="12">
    <w:abstractNumId w:val="20"/>
  </w:num>
  <w:num w:numId="13">
    <w:abstractNumId w:val="0"/>
  </w:num>
  <w:num w:numId="14">
    <w:abstractNumId w:val="7"/>
  </w:num>
  <w:num w:numId="15">
    <w:abstractNumId w:val="16"/>
  </w:num>
  <w:num w:numId="16">
    <w:abstractNumId w:val="6"/>
  </w:num>
  <w:num w:numId="17">
    <w:abstractNumId w:val="22"/>
  </w:num>
  <w:num w:numId="18">
    <w:abstractNumId w:val="13"/>
  </w:num>
  <w:num w:numId="19">
    <w:abstractNumId w:val="15"/>
  </w:num>
  <w:num w:numId="20">
    <w:abstractNumId w:val="2"/>
  </w:num>
  <w:num w:numId="21">
    <w:abstractNumId w:val="11"/>
  </w:num>
  <w:num w:numId="22">
    <w:abstractNumId w:val="17"/>
  </w:num>
  <w:num w:numId="23">
    <w:abstractNumId w:val="9"/>
  </w:num>
  <w:num w:numId="24">
    <w:abstractNumId w:val="14"/>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DF"/>
    <w:rsid w:val="000109AE"/>
    <w:rsid w:val="000275F7"/>
    <w:rsid w:val="000313C9"/>
    <w:rsid w:val="00067DA5"/>
    <w:rsid w:val="00087238"/>
    <w:rsid w:val="000D0754"/>
    <w:rsid w:val="00102B95"/>
    <w:rsid w:val="00103323"/>
    <w:rsid w:val="00105738"/>
    <w:rsid w:val="001449CE"/>
    <w:rsid w:val="00147AC0"/>
    <w:rsid w:val="00157BB0"/>
    <w:rsid w:val="00174436"/>
    <w:rsid w:val="001A507A"/>
    <w:rsid w:val="001D60C8"/>
    <w:rsid w:val="002C2734"/>
    <w:rsid w:val="003114A6"/>
    <w:rsid w:val="00334F09"/>
    <w:rsid w:val="00365B72"/>
    <w:rsid w:val="003974FD"/>
    <w:rsid w:val="003B74B9"/>
    <w:rsid w:val="003C57C5"/>
    <w:rsid w:val="003D490A"/>
    <w:rsid w:val="003F72B5"/>
    <w:rsid w:val="0040411D"/>
    <w:rsid w:val="004053AC"/>
    <w:rsid w:val="00457616"/>
    <w:rsid w:val="00470902"/>
    <w:rsid w:val="00470C1A"/>
    <w:rsid w:val="00480BFA"/>
    <w:rsid w:val="004952E4"/>
    <w:rsid w:val="004A409A"/>
    <w:rsid w:val="004E7922"/>
    <w:rsid w:val="00545015"/>
    <w:rsid w:val="005A5215"/>
    <w:rsid w:val="005C2F29"/>
    <w:rsid w:val="005E655C"/>
    <w:rsid w:val="006440B1"/>
    <w:rsid w:val="006477ED"/>
    <w:rsid w:val="00647859"/>
    <w:rsid w:val="00654313"/>
    <w:rsid w:val="00683B9F"/>
    <w:rsid w:val="006A4574"/>
    <w:rsid w:val="007304B3"/>
    <w:rsid w:val="007760AF"/>
    <w:rsid w:val="00776B02"/>
    <w:rsid w:val="007C0756"/>
    <w:rsid w:val="007C4602"/>
    <w:rsid w:val="007C4890"/>
    <w:rsid w:val="007E557B"/>
    <w:rsid w:val="007F1B57"/>
    <w:rsid w:val="00811E98"/>
    <w:rsid w:val="008316ED"/>
    <w:rsid w:val="00874DF2"/>
    <w:rsid w:val="008977CE"/>
    <w:rsid w:val="008C4B09"/>
    <w:rsid w:val="008D5AEE"/>
    <w:rsid w:val="008F536D"/>
    <w:rsid w:val="00922D8D"/>
    <w:rsid w:val="0098581A"/>
    <w:rsid w:val="00990494"/>
    <w:rsid w:val="00994F03"/>
    <w:rsid w:val="009B7B75"/>
    <w:rsid w:val="009C2B12"/>
    <w:rsid w:val="009C62C1"/>
    <w:rsid w:val="009E276F"/>
    <w:rsid w:val="009E5FB1"/>
    <w:rsid w:val="009F70BF"/>
    <w:rsid w:val="00A46B37"/>
    <w:rsid w:val="00A52231"/>
    <w:rsid w:val="00A759DD"/>
    <w:rsid w:val="00A81326"/>
    <w:rsid w:val="00AC3207"/>
    <w:rsid w:val="00AD3D4D"/>
    <w:rsid w:val="00AD7521"/>
    <w:rsid w:val="00B22553"/>
    <w:rsid w:val="00B46DA5"/>
    <w:rsid w:val="00B657B0"/>
    <w:rsid w:val="00B767E8"/>
    <w:rsid w:val="00B92891"/>
    <w:rsid w:val="00B94C0F"/>
    <w:rsid w:val="00B95953"/>
    <w:rsid w:val="00BE6955"/>
    <w:rsid w:val="00C12DAC"/>
    <w:rsid w:val="00C36A80"/>
    <w:rsid w:val="00C556D6"/>
    <w:rsid w:val="00C67B07"/>
    <w:rsid w:val="00C73E7F"/>
    <w:rsid w:val="00CB0F9E"/>
    <w:rsid w:val="00D67F31"/>
    <w:rsid w:val="00D70184"/>
    <w:rsid w:val="00D93EF4"/>
    <w:rsid w:val="00DC66D7"/>
    <w:rsid w:val="00DD6EFF"/>
    <w:rsid w:val="00E016C5"/>
    <w:rsid w:val="00E21B26"/>
    <w:rsid w:val="00E90EE6"/>
    <w:rsid w:val="00ED7369"/>
    <w:rsid w:val="00EF37DF"/>
    <w:rsid w:val="00F046D6"/>
    <w:rsid w:val="00F114A2"/>
    <w:rsid w:val="00F34019"/>
    <w:rsid w:val="00F57B00"/>
    <w:rsid w:val="00F64C8B"/>
    <w:rsid w:val="00F86A6C"/>
    <w:rsid w:val="00FA7498"/>
    <w:rsid w:val="00FD2373"/>
    <w:rsid w:val="00FF44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03014A1-A89C-4162-8C75-5D04ACBF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59"/>
    <w:pPr>
      <w:ind w:left="720"/>
      <w:contextualSpacing/>
    </w:pPr>
  </w:style>
  <w:style w:type="paragraph" w:styleId="BalloonText">
    <w:name w:val="Balloon Text"/>
    <w:basedOn w:val="Normal"/>
    <w:link w:val="BalloonTextChar"/>
    <w:uiPriority w:val="99"/>
    <w:semiHidden/>
    <w:unhideWhenUsed/>
    <w:rsid w:val="009C2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12"/>
    <w:rPr>
      <w:rFonts w:ascii="Segoe UI" w:hAnsi="Segoe UI" w:cs="Segoe UI"/>
      <w:sz w:val="18"/>
      <w:szCs w:val="18"/>
    </w:rPr>
  </w:style>
  <w:style w:type="character" w:styleId="Hyperlink">
    <w:name w:val="Hyperlink"/>
    <w:basedOn w:val="DefaultParagraphFont"/>
    <w:uiPriority w:val="99"/>
    <w:unhideWhenUsed/>
    <w:rsid w:val="00AD7521"/>
    <w:rPr>
      <w:color w:val="0000FF"/>
      <w:u w:val="single"/>
    </w:rPr>
  </w:style>
  <w:style w:type="character" w:customStyle="1" w:styleId="UnresolvedMention1">
    <w:name w:val="Unresolved Mention1"/>
    <w:basedOn w:val="DefaultParagraphFont"/>
    <w:uiPriority w:val="99"/>
    <w:semiHidden/>
    <w:unhideWhenUsed/>
    <w:rsid w:val="001D60C8"/>
    <w:rPr>
      <w:color w:val="605E5C"/>
      <w:shd w:val="clear" w:color="auto" w:fill="E1DFDD"/>
    </w:rPr>
  </w:style>
  <w:style w:type="character" w:styleId="UnresolvedMention">
    <w:name w:val="Unresolved Mention"/>
    <w:basedOn w:val="DefaultParagraphFont"/>
    <w:uiPriority w:val="99"/>
    <w:semiHidden/>
    <w:unhideWhenUsed/>
    <w:rsid w:val="00A759DD"/>
    <w:rPr>
      <w:color w:val="605E5C"/>
      <w:shd w:val="clear" w:color="auto" w:fill="E1DFDD"/>
    </w:rPr>
  </w:style>
  <w:style w:type="paragraph" w:styleId="NormalWeb">
    <w:name w:val="Normal (Web)"/>
    <w:basedOn w:val="Normal"/>
    <w:uiPriority w:val="99"/>
    <w:unhideWhenUsed/>
    <w:rsid w:val="00AD3D4D"/>
    <w:pPr>
      <w:spacing w:after="15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B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F9E"/>
  </w:style>
  <w:style w:type="paragraph" w:styleId="Footer">
    <w:name w:val="footer"/>
    <w:basedOn w:val="Normal"/>
    <w:link w:val="FooterChar"/>
    <w:uiPriority w:val="99"/>
    <w:unhideWhenUsed/>
    <w:rsid w:val="00CB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vengroup.ca/job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knudsen@havengroup.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Southern Health-Santé Sud</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Begalke</dc:creator>
  <cp:keywords/>
  <dc:description/>
  <cp:lastModifiedBy>Karen Morrow</cp:lastModifiedBy>
  <cp:revision>2</cp:revision>
  <cp:lastPrinted>2021-01-25T20:47:00Z</cp:lastPrinted>
  <dcterms:created xsi:type="dcterms:W3CDTF">2023-09-13T15:13:00Z</dcterms:created>
  <dcterms:modified xsi:type="dcterms:W3CDTF">2023-09-13T15:13:00Z</dcterms:modified>
</cp:coreProperties>
</file>